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czarna w srebrne piórka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wnętrze i szukasz dodatków, które zapewnią klimatyczny nastrój w Twoim domowym zaciszu?Doskonałym elementem dekoracyjnym będzie poszewka czarna w srebrne piórka. Sprawdź ją w naszej ofercie i zainspiruj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Poszewka czarna w srebrne piórka wzbogaci Twoje pomieszczenie!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salon jak i sypialnia to pomieszczenia, gdzie każdy z domowników spędza czas odpoczywając. Zapraszając gości chcemy, aby czuli się oni jak u siebie w domu, dlatego staramy się o różne przytulne dodatki, które będą stanowić elementy dekoracyjne. W naszej ofercie znajdziesz wiele tekstylii, które swymi wzorami i motywami świetnie komponują się we wnętrzach i dodają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Poszewka czarna w srebrne piórka</w:t>
      </w:r>
      <w:r>
        <w:rPr>
          <w:rFonts w:ascii="calibri" w:hAnsi="calibri" w:eastAsia="calibri" w:cs="calibri"/>
          <w:sz w:val="24"/>
          <w:szCs w:val="24"/>
        </w:rPr>
        <w:t xml:space="preserve"> to doskonały dodatek do nowoczesnych wnętrz.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Kwintesencja dodatków!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wiele osób zwraca uwagę na ozdobne tekstylia, które potrafią zupełnie odmienić styl i charakter wnętrza.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Poszewka czarna w srebrne piórka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dodatek, który stworzy niezwykły i klimatyczny nastrój w salonie, a także sypialni. Ten nieszablonowy dodatek jest bardzo subtelny jednak z drugiej strony wyrazisty. Kolor czarny doskonale będzie współgrał z każdym kolorem. Dlatego rak to ograniczeń!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Poszewka czarna w srebrne piórka</w:t>
      </w:r>
      <w:r>
        <w:rPr>
          <w:rFonts w:ascii="calibri" w:hAnsi="calibri" w:eastAsia="calibri" w:cs="calibri"/>
          <w:sz w:val="24"/>
          <w:szCs w:val="24"/>
        </w:rPr>
        <w:t xml:space="preserve"> ma delikatny, połyskujący wzór. Wypełnienie poszewki jest wykonane z włókna poliestrowego, a poszycie z flizeliny. Poszewka jest zamykana na zamek błyskawiczny - dlatego bez problemu włożysz poduszkę do środka jako wypełnienie. Serdecznie zapraszamy do zapoznania się z nasza ofertą tekstylii do Twojego wnętrza!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zewka-dekoracyjna-czarna-40x40-w-srebrne-p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2026-03-17T03:23:37+01:00</dcterms:created>
  <dcterms:modified xsi:type="dcterms:W3CDTF">2026-03-17T03:23:37+01:00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