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pościeli dla dziecka - nie musi być trudny!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pościeli dla dziecka to jedna z ważniejszych decyzji i dylematów, jakie stoją przed rodzicami. Chcąc zapewnić maksymalny komfort i wysoką jakość snu maluszka warto wziąć pod uwagę kilka ważnych wskazówek i porad. Sprawdź co do nich należy!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pościeli dla dziecka - sprawdź na co warto zwrócić uwagę!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snu dziecka wpływa na jego jakość, a tym samym na jego rozwój. Warto zadbać o to, aby wysypiało się ono w jak najlepszych warunkach. Wygodne łóżeczko to jedno, jednak warto pamiętać o jeszcze jednej ważnej kwestii - </w:t>
      </w:r>
      <w:r>
        <w:rPr>
          <w:rFonts w:ascii="calibri" w:hAnsi="calibri" w:eastAsia="calibri" w:cs="calibri"/>
          <w:sz w:val="24"/>
          <w:szCs w:val="24"/>
          <w:b/>
        </w:rPr>
        <w:t xml:space="preserve">wybór pościeli dla dziecka</w:t>
      </w:r>
      <w:r>
        <w:rPr>
          <w:rFonts w:ascii="calibri" w:hAnsi="calibri" w:eastAsia="calibri" w:cs="calibri"/>
          <w:sz w:val="24"/>
          <w:szCs w:val="24"/>
        </w:rPr>
        <w:t xml:space="preserve">. Zastanawiasz się na co zwrócić uwagę dokonując tego zakupu?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wybór pościeli dla dziecka jest tak ważny?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pościeli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 tyle ważny, ponieważ wpływa na spokojny, nieprzerwany, a tym samym - zdrowy sen maluszka jak i starszaka. Warto wziąć pod uwagę bezpieczeństwo kompletów dziecięcych, aby były one wykonane z materiałów przebadanych i posiadających certyfikaty. Kolejnym, jakże ważnym elementem jest rozmiar pościeli dla dziecka - nie powinna ona być ani za mała ani za duża - dostosowana do rozmiaru łóżeczka i wzrostu dziecka.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pościeli dla dziecka - wskazówki i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na o jeszcze warto zwrócić wybierając pościel dla maluszka? Bardzo ważny jest materiał, który powinien być naturalny, higroskopijny, optymalny pod względem przewodzenia ciepła oraz nietoksyczny.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ybór pościeli dla dziecka</w:t>
      </w:r>
      <w:r>
        <w:rPr>
          <w:rFonts w:ascii="calibri" w:hAnsi="calibri" w:eastAsia="calibri" w:cs="calibri"/>
          <w:sz w:val="24"/>
          <w:szCs w:val="24"/>
        </w:rPr>
        <w:t xml:space="preserve"> to także zwrócenie uwagi na rodzaj wypełnienia oraz wykończenia kompletu. Ostatnią, dość istotną kwestią jest jej wygląd - postaw na taką, która spodoba się Twojemu dziecku!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blog-jaka-posciel-wybrac-dla-dzieck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2026-02-21T00:04:25+01:00</dcterms:created>
  <dcterms:modified xsi:type="dcterms:W3CDTF">2026-02-21T00:04:25+01:00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